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宋体" w:hAnsi="宋体" w:eastAsia="宋体" w:cs="宋体"/>
          <w:b/>
          <w:kern w:val="44"/>
          <w:sz w:val="44"/>
          <w:szCs w:val="44"/>
          <w:lang w:val="en-US" w:eastAsia="zh-CN"/>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仿宋_GB2312" w:eastAsia="仿宋_GB2312" w:cs="仿宋_GB2312"/>
          <w:sz w:val="32"/>
          <w:szCs w:val="32"/>
          <w:lang w:val="en-US"/>
        </w:rPr>
      </w:pPr>
      <w:r>
        <w:rPr>
          <w:rFonts w:hint="eastAsia" w:ascii="宋体" w:hAnsi="宋体" w:eastAsia="宋体" w:cs="宋体"/>
          <w:b/>
          <w:kern w:val="44"/>
          <w:sz w:val="44"/>
          <w:szCs w:val="44"/>
          <w:lang w:val="en-US" w:eastAsia="zh-CN"/>
        </w:rPr>
        <w:t>修缮施工单位报名须知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 w:eastAsia="仿宋_GB2312" w:cs="仿宋_GB2312"/>
          <w:b/>
          <w:bCs/>
          <w:kern w:val="2"/>
          <w:sz w:val="32"/>
          <w:szCs w:val="32"/>
          <w:lang w:val="en-US" w:eastAsia="zh-CN" w:bidi="ar-SA"/>
        </w:rPr>
      </w:pPr>
      <w:r>
        <w:rPr>
          <w:rFonts w:hint="eastAsia" w:ascii="仿宋_GB2312" w:hAnsi="仿宋" w:eastAsia="仿宋_GB2312" w:cs="仿宋_GB2312"/>
          <w:b/>
          <w:bCs/>
          <w:kern w:val="2"/>
          <w:sz w:val="32"/>
          <w:szCs w:val="32"/>
          <w:lang w:val="en-US" w:eastAsia="zh-CN" w:bidi="ar-SA"/>
        </w:rPr>
        <w:t>重要提示：凡报名参加本自行选择修缮施工单位的企业应认真阅读本须知。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一、建筑装饰装修施工专业承包三级以上（含三级）资质。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二、报名单位必须在 2020年09月28日前，将本须知加盖公章后送到我单位监察室。逾期将按无效报名处理。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三、我单位将于2020年09月 29 日 10:00 由机关党委（监察室）、计财处、办公室以现场抽签形式确定选用施工单位。（抽签地点：18层会议室，欢迎报名单位参加）。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五、在现场抽签确定施工单位后，选中的施工单位必须在7天内与我单位签订装修施工合同。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六、在现场确定施工单位后，施工单位应无偿派设计人员来我单位完成装修施工图纸设计（按我单位提供的装修平面方案图纸）。装修施工图设计时由我单位配合进行（此项工作应在7天内完成）。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七、施工时，应在施工现场采取必要的安全防护措施，确保施工现场防火安全、人员安全。如发生安全意外事件，乙方应全部承担经济、法律责任。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八、在施工时应确保我单位的正常上班及管理。如对我单位正常上班及管理造成影响时，应绝对服从我单位代表意见进行调整施工。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九、合同价款结算及付款方式：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1、选中单位在装修施工图纸确定后，编制装修工程预算报价。（此次改造工程预算价格应在7.4万元以内）。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2装修工程结算按国家有关工程造价定额规定进行工程决算，工程量按实际工程量结算。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3、装修工程结算由我单位委托注册地在福州市且具有甲级资质的工程造价咨询机构审核，结算金额以审核结果为准。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4、装修工程结算审核所需材料由选中单位负责编制，经我单位确认后送审。送审结算总金额核减在15%（不含15%）内时，结算审核费用由我单位负责。送审结算总金额核减在15%以上（含15%）时，结算审核费用由选中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5、装修工程结算经甲级资质的工程造价咨询机构核定后支付至核定金额的 97 %。预留3%作为工程质量保证金，待一年工程缺陷责任期满后支付。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 xml:space="preserve">十、在接到我单位的开工通知后，应在30天内完成装修施工。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hAnsi="仿宋"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hAnsi="仿宋"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福州市不动产登记和交易中心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2020年09月 25 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我公司已认真阅读本《修缮施工单位报名须知》并遵守其约定前来报名参加应选。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60" w:firstLineChars="1800"/>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报名公司（盖章）</w:t>
      </w:r>
    </w:p>
    <w:p>
      <w:pPr>
        <w:ind w:firstLine="5760" w:firstLineChars="1800"/>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 xml:space="preserve"> 年   月   日</w:t>
      </w:r>
    </w:p>
    <w:sectPr>
      <w:footerReference r:id="rId3" w:type="default"/>
      <w:pgSz w:w="11906" w:h="16838"/>
      <w:pgMar w:top="1474"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26"/>
    <w:rsid w:val="000144CB"/>
    <w:rsid w:val="000213DA"/>
    <w:rsid w:val="00052095"/>
    <w:rsid w:val="000B7A11"/>
    <w:rsid w:val="00133EDA"/>
    <w:rsid w:val="00165D16"/>
    <w:rsid w:val="001B2F97"/>
    <w:rsid w:val="002975D5"/>
    <w:rsid w:val="00323B8A"/>
    <w:rsid w:val="003342A8"/>
    <w:rsid w:val="00340A83"/>
    <w:rsid w:val="0035385D"/>
    <w:rsid w:val="00356852"/>
    <w:rsid w:val="003C16EC"/>
    <w:rsid w:val="00407146"/>
    <w:rsid w:val="004432AD"/>
    <w:rsid w:val="00486F58"/>
    <w:rsid w:val="004D2B6A"/>
    <w:rsid w:val="0050252F"/>
    <w:rsid w:val="005C5DC2"/>
    <w:rsid w:val="0061726F"/>
    <w:rsid w:val="0067190B"/>
    <w:rsid w:val="00686E2B"/>
    <w:rsid w:val="00721482"/>
    <w:rsid w:val="00724CA4"/>
    <w:rsid w:val="00724F45"/>
    <w:rsid w:val="007A40E1"/>
    <w:rsid w:val="00802975"/>
    <w:rsid w:val="00837FFE"/>
    <w:rsid w:val="00864F2D"/>
    <w:rsid w:val="009A68BB"/>
    <w:rsid w:val="00A57D62"/>
    <w:rsid w:val="00B31E3D"/>
    <w:rsid w:val="00B55482"/>
    <w:rsid w:val="00B8406F"/>
    <w:rsid w:val="00B973C4"/>
    <w:rsid w:val="00BE2B3C"/>
    <w:rsid w:val="00C86C26"/>
    <w:rsid w:val="00CA00BA"/>
    <w:rsid w:val="00CD48B0"/>
    <w:rsid w:val="00D1334A"/>
    <w:rsid w:val="00D94489"/>
    <w:rsid w:val="00DC3D18"/>
    <w:rsid w:val="00E448DE"/>
    <w:rsid w:val="00E572A7"/>
    <w:rsid w:val="00EB3327"/>
    <w:rsid w:val="00EC46E6"/>
    <w:rsid w:val="00ED3CF4"/>
    <w:rsid w:val="00F0038C"/>
    <w:rsid w:val="00F42947"/>
    <w:rsid w:val="00F536B9"/>
    <w:rsid w:val="00FF590A"/>
    <w:rsid w:val="00FF6AB5"/>
    <w:rsid w:val="03F87087"/>
    <w:rsid w:val="07837BE2"/>
    <w:rsid w:val="087824F2"/>
    <w:rsid w:val="0F9759E6"/>
    <w:rsid w:val="133D60B3"/>
    <w:rsid w:val="165E2721"/>
    <w:rsid w:val="220678AB"/>
    <w:rsid w:val="235E2651"/>
    <w:rsid w:val="23785B35"/>
    <w:rsid w:val="242A46AE"/>
    <w:rsid w:val="2CB9289F"/>
    <w:rsid w:val="2F4B4B21"/>
    <w:rsid w:val="2FA70E8E"/>
    <w:rsid w:val="32596B50"/>
    <w:rsid w:val="35C85D3C"/>
    <w:rsid w:val="3A016C75"/>
    <w:rsid w:val="4310162F"/>
    <w:rsid w:val="45431784"/>
    <w:rsid w:val="46B370AA"/>
    <w:rsid w:val="48253191"/>
    <w:rsid w:val="49BA1840"/>
    <w:rsid w:val="4DBD4AAA"/>
    <w:rsid w:val="4DFE1740"/>
    <w:rsid w:val="50DB06A0"/>
    <w:rsid w:val="53017686"/>
    <w:rsid w:val="53BA29FE"/>
    <w:rsid w:val="544438AA"/>
    <w:rsid w:val="56B2078F"/>
    <w:rsid w:val="58B9439A"/>
    <w:rsid w:val="5C2C3024"/>
    <w:rsid w:val="67287B24"/>
    <w:rsid w:val="6FE41DF0"/>
    <w:rsid w:val="741A4F4C"/>
    <w:rsid w:val="75126FFA"/>
    <w:rsid w:val="78360BDD"/>
    <w:rsid w:val="7BE5443C"/>
    <w:rsid w:val="7BF87994"/>
    <w:rsid w:val="7E41336A"/>
    <w:rsid w:val="7E923B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3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_Style 1"/>
    <w:basedOn w:val="1"/>
    <w:qFormat/>
    <w:uiPriority w:val="34"/>
    <w:pPr>
      <w:ind w:firstLine="420" w:firstLineChars="200"/>
    </w:pPr>
    <w:rPr>
      <w:rFonts w:ascii="Calibri" w:hAnsi="Calibri"/>
      <w:szCs w:val="22"/>
    </w:rPr>
  </w:style>
  <w:style w:type="paragraph" w:customStyle="1" w:styleId="7">
    <w:name w:val="日期1"/>
    <w:basedOn w:val="1"/>
    <w:next w:val="1"/>
    <w:link w:val="13"/>
    <w:qFormat/>
    <w:uiPriority w:val="99"/>
    <w:pPr>
      <w:ind w:left="100" w:leftChars="2500"/>
    </w:pPr>
  </w:style>
  <w:style w:type="paragraph" w:customStyle="1" w:styleId="8">
    <w:name w:val="默认段落字体 Para Char"/>
    <w:basedOn w:val="1"/>
    <w:qFormat/>
    <w:uiPriority w:val="99"/>
    <w:rPr>
      <w:kern w:val="0"/>
      <w:sz w:val="20"/>
      <w:szCs w:val="20"/>
    </w:rPr>
  </w:style>
  <w:style w:type="paragraph" w:customStyle="1" w:styleId="9">
    <w:name w:val="List Paragraph"/>
    <w:basedOn w:val="1"/>
    <w:qFormat/>
    <w:uiPriority w:val="99"/>
    <w:pPr>
      <w:ind w:firstLine="420" w:firstLineChars="200"/>
    </w:pPr>
  </w:style>
  <w:style w:type="paragraph" w:customStyle="1" w:styleId="10">
    <w:name w:val="普通(网站)1"/>
    <w:basedOn w:val="1"/>
    <w:qFormat/>
    <w:uiPriority w:val="99"/>
    <w:rPr>
      <w:rFonts w:ascii="Calibri" w:hAnsi="Calibri" w:cs="Calibri"/>
      <w:sz w:val="24"/>
      <w:szCs w:val="24"/>
    </w:rPr>
  </w:style>
  <w:style w:type="character" w:customStyle="1" w:styleId="11">
    <w:name w:val="页眉 Char"/>
    <w:basedOn w:val="5"/>
    <w:link w:val="3"/>
    <w:semiHidden/>
    <w:qFormat/>
    <w:locked/>
    <w:uiPriority w:val="99"/>
    <w:rPr>
      <w:rFonts w:ascii="Times New Roman" w:hAnsi="Times New Roman" w:eastAsia="宋体" w:cs="Times New Roman"/>
      <w:sz w:val="18"/>
      <w:szCs w:val="18"/>
    </w:rPr>
  </w:style>
  <w:style w:type="character" w:customStyle="1" w:styleId="12">
    <w:name w:val="页脚 Char"/>
    <w:basedOn w:val="5"/>
    <w:link w:val="2"/>
    <w:semiHidden/>
    <w:qFormat/>
    <w:locked/>
    <w:uiPriority w:val="99"/>
    <w:rPr>
      <w:rFonts w:ascii="Times New Roman" w:hAnsi="Times New Roman" w:eastAsia="宋体" w:cs="Times New Roman"/>
      <w:sz w:val="18"/>
      <w:szCs w:val="18"/>
    </w:rPr>
  </w:style>
  <w:style w:type="character" w:customStyle="1" w:styleId="13">
    <w:name w:val="日期 Char"/>
    <w:link w:val="7"/>
    <w:semiHidden/>
    <w:qFormat/>
    <w:locked/>
    <w:uiPriority w:val="99"/>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www.6-6.cn</Company>
  <Pages>1</Pages>
  <Words>428</Words>
  <Characters>2442</Characters>
  <Lines>20</Lines>
  <Paragraphs>5</Paragraphs>
  <TotalTime>4</TotalTime>
  <ScaleCrop>false</ScaleCrop>
  <LinksUpToDate>false</LinksUpToDate>
  <CharactersWithSpaces>2865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2020-09-01T03:16:00Z</dcterms:created>
  <dc:creator>郑立娟</dc:creator>
  <cp:lastModifiedBy>pc-01</cp:lastModifiedBy>
  <cp:lastPrinted>2020-09-25T07:46:00Z</cp:lastPrinted>
  <dcterms:modified xsi:type="dcterms:W3CDTF">2020-09-25T08:32:54Z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